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75B1" w14:textId="47B1AD64" w:rsidR="00863E91" w:rsidRPr="00493FF6" w:rsidRDefault="00493FF6" w:rsidP="00493FF6">
      <w:r w:rsidRPr="00493FF6">
        <w:rPr>
          <w:rFonts w:hint="eastAsia"/>
        </w:rPr>
        <w:t>缅甸电子签证材料清单</w:t>
      </w:r>
      <w:bookmarkStart w:id="0" w:name="_GoBack"/>
      <w:bookmarkEnd w:id="0"/>
    </w:p>
    <w:sectPr w:rsidR="00863E91" w:rsidRPr="0049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0"/>
    <w:rsid w:val="001130A7"/>
    <w:rsid w:val="001A6B63"/>
    <w:rsid w:val="00493FF6"/>
    <w:rsid w:val="00673430"/>
    <w:rsid w:val="00835863"/>
    <w:rsid w:val="00A7058C"/>
    <w:rsid w:val="00E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C29F"/>
  <w15:chartTrackingRefBased/>
  <w15:docId w15:val="{5C4A8589-BBDC-42FE-9C02-866D88FB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2018-04-02T04:53:00Z</dcterms:created>
  <dcterms:modified xsi:type="dcterms:W3CDTF">2018-04-02T04:55:00Z</dcterms:modified>
</cp:coreProperties>
</file>